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sz w:val="32"/>
          <w:szCs w:val="28"/>
          <w:u w:val="single"/>
        </w:rPr>
        <w:t>公开招聘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>高层次人才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1.保证提交的报名信息和相关证明材料真实、准确、有效，如提供虚假信息和证明材料，本人愿承担一切责任；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2.本人将会按照要求报名并参加考试，在考试中自觉遵守考试纪律和相关规定，保证持真实、有效期内的居民身份证参加考试；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3.考试过程中服从考试组织管理机构的统一安排，严格遵守考试、考场纪律，诚信考试，杜绝一切考试作弊行为，自觉接受考试工作人员的检查、监督和管理；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 xml:space="preserve">日期：    年 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 xml:space="preserve"> 月 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 xml:space="preserve">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0C1610D1"/>
    <w:rsid w:val="0CF5429B"/>
    <w:rsid w:val="2B6640A7"/>
    <w:rsid w:val="3CE36A83"/>
    <w:rsid w:val="3EA008B3"/>
    <w:rsid w:val="5174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43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2023-06-09T11:59:49Z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F6F04C217F05480F93F8F55E53E56286</vt:lpwstr>
  </property>
</Properties>
</file>